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5775" w14:textId="75A1CFF5" w:rsidR="000D1356" w:rsidRPr="00F72D20" w:rsidRDefault="00837704" w:rsidP="000D1356">
      <w:pPr>
        <w:spacing w:line="276" w:lineRule="auto"/>
        <w:rPr>
          <w:rFonts w:ascii="Aptos SemiBold" w:hAnsi="Aptos SemiBold"/>
          <w:b/>
          <w:bCs/>
          <w:color w:val="7D878F" w:themeColor="accent1"/>
          <w:sz w:val="28"/>
          <w:szCs w:val="28"/>
          <w:lang w:val="en-AU"/>
        </w:rPr>
      </w:pPr>
      <w:r>
        <w:rPr>
          <w:rFonts w:ascii="Aptos SemiBold" w:hAnsi="Aptos SemiBold"/>
          <w:b/>
          <w:bCs/>
          <w:color w:val="7D878F" w:themeColor="accent1"/>
          <w:sz w:val="28"/>
          <w:szCs w:val="28"/>
          <w:lang w:val="en-AU"/>
        </w:rPr>
        <w:t>Able with Athletics | Session Adaptation Planner (TREE Principle)</w:t>
      </w:r>
    </w:p>
    <w:p w14:paraId="3571D0FD" w14:textId="77777777" w:rsidR="000D1356" w:rsidRDefault="000D1356" w:rsidP="000D1356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37F83611" w14:textId="7895C955" w:rsidR="00837704" w:rsidRDefault="00837704" w:rsidP="00837704">
      <w:pPr>
        <w:pStyle w:val="Heading2"/>
        <w:numPr>
          <w:ilvl w:val="0"/>
          <w:numId w:val="1"/>
        </w:numPr>
      </w:pPr>
      <w:r>
        <w:t>Session Overview</w:t>
      </w:r>
    </w:p>
    <w:p w14:paraId="47B151A4" w14:textId="77777777" w:rsidR="00837704" w:rsidRPr="00837704" w:rsidRDefault="00837704" w:rsidP="0083770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7704" w14:paraId="55F1F731" w14:textId="77777777" w:rsidTr="00837704">
        <w:tc>
          <w:tcPr>
            <w:tcW w:w="4045" w:type="dxa"/>
          </w:tcPr>
          <w:p w14:paraId="483EF421" w14:textId="77777777" w:rsidR="00837704" w:rsidRDefault="00837704" w:rsidP="00B31C6F">
            <w:r>
              <w:t>Session Name</w:t>
            </w:r>
          </w:p>
        </w:tc>
        <w:tc>
          <w:tcPr>
            <w:tcW w:w="4595" w:type="dxa"/>
          </w:tcPr>
          <w:p w14:paraId="32287A8B" w14:textId="77777777" w:rsidR="00837704" w:rsidRDefault="00837704" w:rsidP="00B31C6F"/>
        </w:tc>
      </w:tr>
      <w:tr w:rsidR="00837704" w14:paraId="50AE348B" w14:textId="77777777" w:rsidTr="00837704">
        <w:tc>
          <w:tcPr>
            <w:tcW w:w="4045" w:type="dxa"/>
          </w:tcPr>
          <w:p w14:paraId="3EA504B1" w14:textId="77777777" w:rsidR="00837704" w:rsidRDefault="00837704" w:rsidP="00B31C6F">
            <w:r>
              <w:t>Coach / Facilitator</w:t>
            </w:r>
          </w:p>
        </w:tc>
        <w:tc>
          <w:tcPr>
            <w:tcW w:w="4595" w:type="dxa"/>
          </w:tcPr>
          <w:p w14:paraId="5BB1D7BC" w14:textId="77777777" w:rsidR="00837704" w:rsidRDefault="00837704" w:rsidP="00B31C6F"/>
        </w:tc>
      </w:tr>
      <w:tr w:rsidR="00837704" w14:paraId="3D855DCD" w14:textId="77777777" w:rsidTr="00837704">
        <w:tc>
          <w:tcPr>
            <w:tcW w:w="4045" w:type="dxa"/>
          </w:tcPr>
          <w:p w14:paraId="46228BE4" w14:textId="77777777" w:rsidR="00837704" w:rsidRDefault="00837704" w:rsidP="00B31C6F">
            <w:r>
              <w:t>Date</w:t>
            </w:r>
          </w:p>
        </w:tc>
        <w:tc>
          <w:tcPr>
            <w:tcW w:w="4595" w:type="dxa"/>
          </w:tcPr>
          <w:p w14:paraId="365D8A09" w14:textId="77777777" w:rsidR="00837704" w:rsidRDefault="00837704" w:rsidP="00B31C6F"/>
        </w:tc>
      </w:tr>
      <w:tr w:rsidR="00837704" w14:paraId="28EE1CAB" w14:textId="77777777" w:rsidTr="00837704">
        <w:tc>
          <w:tcPr>
            <w:tcW w:w="4045" w:type="dxa"/>
          </w:tcPr>
          <w:p w14:paraId="406C55D8" w14:textId="0D68142C" w:rsidR="00837704" w:rsidRDefault="00837704" w:rsidP="00B31C6F">
            <w:r>
              <w:t>Location</w:t>
            </w:r>
          </w:p>
        </w:tc>
        <w:tc>
          <w:tcPr>
            <w:tcW w:w="4595" w:type="dxa"/>
          </w:tcPr>
          <w:p w14:paraId="1726072E" w14:textId="77777777" w:rsidR="00837704" w:rsidRDefault="00837704" w:rsidP="00B31C6F"/>
        </w:tc>
      </w:tr>
      <w:tr w:rsidR="00837704" w14:paraId="4FF229E5" w14:textId="77777777" w:rsidTr="00837704">
        <w:tc>
          <w:tcPr>
            <w:tcW w:w="4045" w:type="dxa"/>
          </w:tcPr>
          <w:p w14:paraId="51CEA55C" w14:textId="77777777" w:rsidR="00837704" w:rsidRDefault="00837704" w:rsidP="00B31C6F">
            <w:r>
              <w:t>Number of Participants</w:t>
            </w:r>
          </w:p>
        </w:tc>
        <w:tc>
          <w:tcPr>
            <w:tcW w:w="4595" w:type="dxa"/>
          </w:tcPr>
          <w:p w14:paraId="7FAAA112" w14:textId="77777777" w:rsidR="00837704" w:rsidRDefault="00837704" w:rsidP="00B31C6F"/>
        </w:tc>
      </w:tr>
      <w:tr w:rsidR="00837704" w14:paraId="49D49463" w14:textId="77777777" w:rsidTr="00837704">
        <w:tc>
          <w:tcPr>
            <w:tcW w:w="4045" w:type="dxa"/>
          </w:tcPr>
          <w:p w14:paraId="183E27DC" w14:textId="77777777" w:rsidR="00837704" w:rsidRDefault="00837704" w:rsidP="00B31C6F">
            <w:r>
              <w:t>Session Objective (e.g. 'To introduce running and teamwork in a fun, inclusive way')</w:t>
            </w:r>
          </w:p>
        </w:tc>
        <w:tc>
          <w:tcPr>
            <w:tcW w:w="4595" w:type="dxa"/>
          </w:tcPr>
          <w:p w14:paraId="238BEB74" w14:textId="77777777" w:rsidR="00837704" w:rsidRDefault="00837704" w:rsidP="00B31C6F"/>
        </w:tc>
      </w:tr>
    </w:tbl>
    <w:p w14:paraId="2C0F0B47" w14:textId="77777777" w:rsidR="001D50D3" w:rsidRDefault="001D50D3" w:rsidP="001D50D3">
      <w:pPr>
        <w:pStyle w:val="Heading2"/>
      </w:pPr>
    </w:p>
    <w:p w14:paraId="7B4D6C3C" w14:textId="1C6A10B1" w:rsidR="00837704" w:rsidRDefault="00837704" w:rsidP="00837704">
      <w:pPr>
        <w:pStyle w:val="Heading2"/>
        <w:numPr>
          <w:ilvl w:val="0"/>
          <w:numId w:val="1"/>
        </w:numPr>
      </w:pPr>
      <w:r>
        <w:t>TREE Framework Adaptation Planner</w:t>
      </w:r>
    </w:p>
    <w:p w14:paraId="588D6397" w14:textId="77777777" w:rsidR="00837704" w:rsidRPr="00837704" w:rsidRDefault="00837704" w:rsidP="00837704">
      <w:pPr>
        <w:pStyle w:val="ListParagrap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957"/>
        <w:gridCol w:w="2250"/>
        <w:gridCol w:w="1980"/>
        <w:gridCol w:w="2160"/>
      </w:tblGrid>
      <w:tr w:rsidR="00837704" w:rsidRPr="00837704" w14:paraId="6DF1BF47" w14:textId="77777777" w:rsidTr="00837704">
        <w:tc>
          <w:tcPr>
            <w:tcW w:w="1728" w:type="dxa"/>
          </w:tcPr>
          <w:p w14:paraId="643E2491" w14:textId="77777777" w:rsidR="00837704" w:rsidRP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Activity Name</w:t>
            </w:r>
          </w:p>
        </w:tc>
        <w:tc>
          <w:tcPr>
            <w:tcW w:w="1957" w:type="dxa"/>
          </w:tcPr>
          <w:p w14:paraId="4061A141" w14:textId="77777777" w:rsid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 xml:space="preserve">Teaching </w:t>
            </w:r>
          </w:p>
          <w:p w14:paraId="3F0DC8BC" w14:textId="257CD0C3" w:rsidR="00837704" w:rsidRP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(How we teach or simplify)</w:t>
            </w:r>
          </w:p>
        </w:tc>
        <w:tc>
          <w:tcPr>
            <w:tcW w:w="2250" w:type="dxa"/>
          </w:tcPr>
          <w:p w14:paraId="0E2FE192" w14:textId="77777777" w:rsid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 xml:space="preserve">Rules </w:t>
            </w:r>
          </w:p>
          <w:p w14:paraId="0EDAAA05" w14:textId="7C742156" w:rsidR="00837704" w:rsidRP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(What we change to make participation fair &amp; fun)</w:t>
            </w:r>
          </w:p>
        </w:tc>
        <w:tc>
          <w:tcPr>
            <w:tcW w:w="1980" w:type="dxa"/>
          </w:tcPr>
          <w:p w14:paraId="687134A6" w14:textId="77777777" w:rsid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Equipment</w:t>
            </w:r>
          </w:p>
          <w:p w14:paraId="75B92D7F" w14:textId="7753E47B" w:rsidR="00837704" w:rsidRP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(What can be adapted for accessibility)</w:t>
            </w:r>
          </w:p>
        </w:tc>
        <w:tc>
          <w:tcPr>
            <w:tcW w:w="2160" w:type="dxa"/>
          </w:tcPr>
          <w:p w14:paraId="1D60C567" w14:textId="77777777" w:rsid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Environment</w:t>
            </w:r>
          </w:p>
          <w:p w14:paraId="5C135D5E" w14:textId="7340F0BF" w:rsidR="00837704" w:rsidRPr="00837704" w:rsidRDefault="00837704" w:rsidP="00B31C6F">
            <w:pPr>
              <w:rPr>
                <w:b/>
                <w:bCs/>
              </w:rPr>
            </w:pPr>
            <w:r w:rsidRPr="00837704">
              <w:rPr>
                <w:b/>
                <w:bCs/>
              </w:rPr>
              <w:t>(How we set up space, reduce sensory stress)</w:t>
            </w:r>
          </w:p>
        </w:tc>
      </w:tr>
      <w:tr w:rsidR="00837704" w14:paraId="7989B4DD" w14:textId="77777777" w:rsidTr="00837704">
        <w:tc>
          <w:tcPr>
            <w:tcW w:w="1728" w:type="dxa"/>
          </w:tcPr>
          <w:p w14:paraId="6E4408B7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Sprint Relays</w:t>
            </w:r>
          </w:p>
        </w:tc>
        <w:tc>
          <w:tcPr>
            <w:tcW w:w="1957" w:type="dxa"/>
          </w:tcPr>
          <w:p w14:paraId="430F537C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Use short distances (10–20m), visual cue to start, clear lane markings.</w:t>
            </w:r>
          </w:p>
        </w:tc>
        <w:tc>
          <w:tcPr>
            <w:tcW w:w="2250" w:type="dxa"/>
          </w:tcPr>
          <w:p w14:paraId="3E029164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Allow walking or buddy-assisted running; each participant can choose pace.</w:t>
            </w:r>
          </w:p>
        </w:tc>
        <w:tc>
          <w:tcPr>
            <w:tcW w:w="1980" w:type="dxa"/>
          </w:tcPr>
          <w:p w14:paraId="03907EE6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Use light batons, cones for lanes, visual start markers.</w:t>
            </w:r>
          </w:p>
        </w:tc>
        <w:tc>
          <w:tcPr>
            <w:tcW w:w="2160" w:type="dxa"/>
          </w:tcPr>
          <w:p w14:paraId="596101AA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Ensure clear space, minimal crowd noise, shaded waiting area.</w:t>
            </w:r>
          </w:p>
        </w:tc>
      </w:tr>
      <w:tr w:rsidR="00837704" w14:paraId="037E375D" w14:textId="77777777" w:rsidTr="00837704">
        <w:tc>
          <w:tcPr>
            <w:tcW w:w="1728" w:type="dxa"/>
          </w:tcPr>
          <w:p w14:paraId="32EC87E2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Long Jump</w:t>
            </w:r>
          </w:p>
        </w:tc>
        <w:tc>
          <w:tcPr>
            <w:tcW w:w="1957" w:type="dxa"/>
          </w:tcPr>
          <w:p w14:paraId="3725BDD9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Demonstrate visually, mark landing area with bright tape; allow practice runs.</w:t>
            </w:r>
          </w:p>
        </w:tc>
        <w:tc>
          <w:tcPr>
            <w:tcW w:w="2250" w:type="dxa"/>
          </w:tcPr>
          <w:p w14:paraId="3DF0F204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Allow one jump at a time, celebrate effort not distance.</w:t>
            </w:r>
          </w:p>
        </w:tc>
        <w:tc>
          <w:tcPr>
            <w:tcW w:w="1980" w:type="dxa"/>
          </w:tcPr>
          <w:p w14:paraId="5F816888" w14:textId="77777777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Use soft mats, foam markers, bright coloured cones.</w:t>
            </w:r>
          </w:p>
        </w:tc>
        <w:tc>
          <w:tcPr>
            <w:tcW w:w="2160" w:type="dxa"/>
          </w:tcPr>
          <w:p w14:paraId="02940486" w14:textId="3B176859" w:rsidR="00837704" w:rsidRPr="00837704" w:rsidRDefault="00837704" w:rsidP="00B31C6F">
            <w:pPr>
              <w:rPr>
                <w:i/>
                <w:iCs/>
              </w:rPr>
            </w:pPr>
            <w:r w:rsidRPr="00837704">
              <w:rPr>
                <w:i/>
                <w:iCs/>
              </w:rPr>
              <w:t>Use clear boundaries, avoid loud</w:t>
            </w:r>
            <w:r w:rsidR="00937432">
              <w:rPr>
                <w:i/>
                <w:iCs/>
              </w:rPr>
              <w:t>-</w:t>
            </w:r>
            <w:r w:rsidRPr="00837704">
              <w:rPr>
                <w:i/>
                <w:iCs/>
              </w:rPr>
              <w:t>speaker near pit, provide calm re-entry area.</w:t>
            </w:r>
          </w:p>
        </w:tc>
      </w:tr>
      <w:tr w:rsidR="00837704" w14:paraId="71B4F59B" w14:textId="77777777" w:rsidTr="00837704">
        <w:trPr>
          <w:trHeight w:val="534"/>
        </w:trPr>
        <w:tc>
          <w:tcPr>
            <w:tcW w:w="1728" w:type="dxa"/>
          </w:tcPr>
          <w:p w14:paraId="61F051F0" w14:textId="77777777" w:rsidR="00837704" w:rsidRDefault="00837704" w:rsidP="00B31C6F"/>
        </w:tc>
        <w:tc>
          <w:tcPr>
            <w:tcW w:w="1957" w:type="dxa"/>
          </w:tcPr>
          <w:p w14:paraId="5B8450C2" w14:textId="77777777" w:rsidR="00837704" w:rsidRDefault="00837704" w:rsidP="00B31C6F"/>
        </w:tc>
        <w:tc>
          <w:tcPr>
            <w:tcW w:w="2250" w:type="dxa"/>
          </w:tcPr>
          <w:p w14:paraId="7E1B03E1" w14:textId="77777777" w:rsidR="00837704" w:rsidRDefault="00837704" w:rsidP="00B31C6F"/>
        </w:tc>
        <w:tc>
          <w:tcPr>
            <w:tcW w:w="1980" w:type="dxa"/>
          </w:tcPr>
          <w:p w14:paraId="6D70D409" w14:textId="77777777" w:rsidR="00837704" w:rsidRDefault="00837704" w:rsidP="00B31C6F"/>
        </w:tc>
        <w:tc>
          <w:tcPr>
            <w:tcW w:w="2160" w:type="dxa"/>
          </w:tcPr>
          <w:p w14:paraId="1C833C82" w14:textId="77777777" w:rsidR="00837704" w:rsidRDefault="00837704" w:rsidP="00B31C6F"/>
        </w:tc>
      </w:tr>
      <w:tr w:rsidR="00837704" w14:paraId="6124F028" w14:textId="77777777" w:rsidTr="00837704">
        <w:trPr>
          <w:trHeight w:val="606"/>
        </w:trPr>
        <w:tc>
          <w:tcPr>
            <w:tcW w:w="1728" w:type="dxa"/>
          </w:tcPr>
          <w:p w14:paraId="3A013BFE" w14:textId="77777777" w:rsidR="00837704" w:rsidRDefault="00837704" w:rsidP="00B31C6F"/>
        </w:tc>
        <w:tc>
          <w:tcPr>
            <w:tcW w:w="1957" w:type="dxa"/>
          </w:tcPr>
          <w:p w14:paraId="5C67416F" w14:textId="77777777" w:rsidR="00837704" w:rsidRDefault="00837704" w:rsidP="00B31C6F"/>
        </w:tc>
        <w:tc>
          <w:tcPr>
            <w:tcW w:w="2250" w:type="dxa"/>
          </w:tcPr>
          <w:p w14:paraId="00462814" w14:textId="77777777" w:rsidR="00837704" w:rsidRDefault="00837704" w:rsidP="00B31C6F"/>
        </w:tc>
        <w:tc>
          <w:tcPr>
            <w:tcW w:w="1980" w:type="dxa"/>
          </w:tcPr>
          <w:p w14:paraId="1E7C3832" w14:textId="77777777" w:rsidR="00837704" w:rsidRDefault="00837704" w:rsidP="00B31C6F"/>
        </w:tc>
        <w:tc>
          <w:tcPr>
            <w:tcW w:w="2160" w:type="dxa"/>
          </w:tcPr>
          <w:p w14:paraId="1E84A119" w14:textId="77777777" w:rsidR="00837704" w:rsidRDefault="00837704" w:rsidP="00B31C6F"/>
        </w:tc>
      </w:tr>
    </w:tbl>
    <w:p w14:paraId="088DB298" w14:textId="77777777" w:rsidR="00837704" w:rsidRDefault="00837704" w:rsidP="00837704">
      <w:pPr>
        <w:pStyle w:val="Heading2"/>
      </w:pPr>
    </w:p>
    <w:p w14:paraId="62608118" w14:textId="48B3F1C7" w:rsidR="00E82B32" w:rsidRPr="003211A4" w:rsidRDefault="001D50D3" w:rsidP="003211A4">
      <w:pPr>
        <w:rPr>
          <w:i/>
          <w:iCs/>
        </w:rPr>
      </w:pPr>
      <w:r w:rsidRPr="001D50D3">
        <w:rPr>
          <w:i/>
          <w:iCs/>
        </w:rPr>
        <w:t xml:space="preserve">Note: </w:t>
      </w:r>
      <w:r w:rsidR="00837704" w:rsidRPr="001D50D3">
        <w:rPr>
          <w:i/>
          <w:iCs/>
        </w:rPr>
        <w:t xml:space="preserve">The TREE model encourages coaches to make small, intentional changes so all participants can take part meaningfully. Use visual and sensory-friendly methods wherever possible. </w:t>
      </w:r>
    </w:p>
    <w:p w14:paraId="1B136AD7" w14:textId="2BABCA2B" w:rsidR="00937432" w:rsidRPr="00D310A8" w:rsidRDefault="00937432" w:rsidP="00E82B32">
      <w:pPr>
        <w:spacing w:line="276" w:lineRule="auto"/>
        <w:rPr>
          <w:rFonts w:ascii="Aptos" w:hAnsi="Aptos"/>
          <w:sz w:val="20"/>
          <w:szCs w:val="20"/>
          <w:lang w:val="en-AU"/>
        </w:rPr>
      </w:pPr>
      <w:r>
        <w:rPr>
          <w:rFonts w:ascii="Aptos" w:hAnsi="Aptos"/>
          <w:sz w:val="20"/>
          <w:szCs w:val="20"/>
          <w:lang w:val="en-AU"/>
        </w:rPr>
        <w:t>Acknowledge SOA</w:t>
      </w:r>
    </w:p>
    <w:sectPr w:rsidR="00937432" w:rsidRPr="00D310A8" w:rsidSect="00AA326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304D" w14:textId="77777777" w:rsidR="00986E22" w:rsidRDefault="00986E22" w:rsidP="00E560D7">
      <w:r>
        <w:separator/>
      </w:r>
    </w:p>
  </w:endnote>
  <w:endnote w:type="continuationSeparator" w:id="0">
    <w:p w14:paraId="0FB680F3" w14:textId="77777777" w:rsidR="00986E22" w:rsidRDefault="00986E22" w:rsidP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﷽﷽﷽﷽﷽﷽﷽﷽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﷽﷽﷽﷽﷽﷽"/>
    <w:charset w:val="00"/>
    <w:family w:val="auto"/>
    <w:pitch w:val="variable"/>
    <w:sig w:usb0="80000867" w:usb1="00000000" w:usb2="00000000" w:usb3="00000000" w:csb0="000001F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32F1" w14:textId="77777777" w:rsidR="000F1FA7" w:rsidRDefault="000F1FA7" w:rsidP="00823D87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102F" w14:textId="77777777" w:rsidR="00986E22" w:rsidRDefault="00986E22" w:rsidP="00E560D7">
      <w:r>
        <w:separator/>
      </w:r>
    </w:p>
  </w:footnote>
  <w:footnote w:type="continuationSeparator" w:id="0">
    <w:p w14:paraId="0821B494" w14:textId="77777777" w:rsidR="00986E22" w:rsidRDefault="00986E22" w:rsidP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CA65" w14:textId="77777777" w:rsidR="009F346B" w:rsidRDefault="009F346B">
    <w:pPr>
      <w:pStyle w:val="Header"/>
    </w:pPr>
    <w:r w:rsidRPr="00590C5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6D87CB" wp14:editId="57FF77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9733544" name="WordPictureWatermark581587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223CC" id="WordPictureWatermark581587605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0EAA" w14:textId="77777777" w:rsidR="000F1FA7" w:rsidRPr="00823D87" w:rsidRDefault="00F72D20" w:rsidP="00823D87">
    <w:pPr>
      <w:pStyle w:val="Header"/>
      <w:ind w:left="-851"/>
    </w:pPr>
    <w:r>
      <w:rPr>
        <w:noProof/>
      </w:rPr>
      <w:drawing>
        <wp:inline distT="0" distB="0" distL="0" distR="0" wp14:anchorId="7E9CF8C8" wp14:editId="670111AE">
          <wp:extent cx="7593782" cy="1990974"/>
          <wp:effectExtent l="0" t="0" r="1270" b="3175"/>
          <wp:docPr id="400771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80968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782" cy="199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34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103853" wp14:editId="1C4D8226">
              <wp:simplePos x="0" y="0"/>
              <wp:positionH relativeFrom="column">
                <wp:posOffset>-1905</wp:posOffset>
              </wp:positionH>
              <wp:positionV relativeFrom="paragraph">
                <wp:posOffset>447040</wp:posOffset>
              </wp:positionV>
              <wp:extent cx="4572000" cy="457200"/>
              <wp:effectExtent l="0" t="0" r="0" b="0"/>
              <wp:wrapNone/>
              <wp:docPr id="10723570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106210" w14:textId="3CC3EBCE" w:rsidR="009F346B" w:rsidRDefault="00837704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  <w:t>Able with Athletics Toolkit</w:t>
                          </w:r>
                        </w:p>
                        <w:p w14:paraId="2837C7AD" w14:textId="77777777" w:rsidR="00837704" w:rsidRPr="009F346B" w:rsidRDefault="00837704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03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5pt;margin-top:35.2pt;width:5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UACQIAABwEAAAOAAAAZHJzL2Uyb0RvYy54bWysU99v2yAQfp+0/wHxvtjp1q6y4lRZq0yT&#10;orZSOvWZYIgtYY4dJHb21+/AdjJ1e5r2Agd33I/v+1jc9a1hR4W+AVvy+SznTFkJVWP3Jf/+sv5w&#10;y5kPwlbCgFUlPynP75bv3y06V6grqMFUChklsb7oXMnrEFyRZV7WqhV+Bk5ZcmrAVgQ64j6rUHSU&#10;vTXZVZ7fZB1g5RCk8p5uHwYnX6b8WisZnrT2KjBTcuotpBXTuotrtlyIYo/C1Y0c2xD/0EUrGktF&#10;z6keRBDsgM0fqdpGInjQYSahzUDrRqo0A00zz99Ms62FU2kWAse7M0z+/6WVj8ete0YW+i/QE4ER&#10;kM75wtNlnKfX2MadOmXkJwhPZ9hUH5iky0/Xn4kKcknyDYeYJru8dujDVwUti0bJkWhJaInjxoch&#10;dAqJxSysG2MSNcayruQ3H6/z9ODsoeTGUo1Lr9EK/a4fB9hBdaK5EAbKvZPrhopvhA/PAolj6pd0&#10;G55o0QaoCIwWZzXgz7/dx3iCnrycdaSZkvsfB4GKM/PNEilRYJOBk7GbDHto74FkOKcf4WQy6QEG&#10;M5kaoX0lOa9iFXIJK6lWycNk3odBufQdpFqtUhDJyImwsVsnY+oIX4TypX8V6Ea8AzH1CJOaRPEG&#10;9iF2AH51CKCbxEkEdEBxxJkkmFgdv0vU+O/nFHX51MtfAAAA//8DAFBLAwQUAAYACAAAACEADpkC&#10;x90AAAAIAQAADwAAAGRycy9kb3ducmV2LnhtbEyPyU7EMBBE70j8g9VI3GbsDBGBEGeEWG6sA0hw&#10;c+ImifAS2U4m/D3NCY6teqp6XW0Xa9iMIQ7eScjWAhi61uvBdRJeX25XZ8BiUk4r4x1K+MYI2/rw&#10;oFKl9nv3jPMudYxKXCyVhD6lseQ8tj1aFdd+REfZpw9WJTpDx3VQeyq3hm+EOOVWDY4WejXiVY/t&#10;126yEsx7DHeNSB/zdXefnh759HaTPUh5fLRcXgBLuKQ/GH71SR1qcmr85HRkRsLqhEAJhciBUVxk&#10;5wWwhrh8kwOvK/7/gfoHAAD//wMAUEsBAi0AFAAGAAgAAAAhALaDOJL+AAAA4QEAABMAAAAAAAAA&#10;AAAAAAAAAAAAAFtDb250ZW50X1R5cGVzXS54bWxQSwECLQAUAAYACAAAACEAOP0h/9YAAACUAQAA&#10;CwAAAAAAAAAAAAAAAAAvAQAAX3JlbHMvLnJlbHNQSwECLQAUAAYACAAAACEA8KtFAAkCAAAcBAAA&#10;DgAAAAAAAAAAAAAAAAAuAgAAZHJzL2Uyb0RvYy54bWxQSwECLQAUAAYACAAAACEADpkCx90AAAAI&#10;AQAADwAAAAAAAAAAAAAAAABjBAAAZHJzL2Rvd25yZXYueG1sUEsFBgAAAAAEAAQA8wAAAG0FAAAA&#10;AA==&#10;" filled="f" stroked="f" strokeweight=".5pt">
              <v:textbox inset="0,0,0,0">
                <w:txbxContent>
                  <w:p w14:paraId="7B106210" w14:textId="3CC3EBCE" w:rsidR="009F346B" w:rsidRDefault="00837704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  <w:t>Able with Athletics Toolkit</w:t>
                    </w:r>
                  </w:p>
                  <w:p w14:paraId="2837C7AD" w14:textId="77777777" w:rsidR="00837704" w:rsidRPr="009F346B" w:rsidRDefault="00837704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  <w:r w:rsidR="009F346B" w:rsidRPr="001D30C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486B5E8" wp14:editId="1EFD77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50818005" name="WordPictureWatermark581587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3F22B" id="WordPictureWatermark581587606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9A43" w14:textId="77777777" w:rsidR="009F346B" w:rsidRDefault="009F346B">
    <w:pPr>
      <w:pStyle w:val="Header"/>
    </w:pPr>
    <w:r w:rsidRPr="00083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CE8AF62" wp14:editId="059D35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5662224" name="WordPictureWatermark581587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2EE8A" id="WordPictureWatermark581587604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7BDB"/>
    <w:multiLevelType w:val="hybridMultilevel"/>
    <w:tmpl w:val="2522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7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4"/>
    <w:rsid w:val="00011D86"/>
    <w:rsid w:val="000766B0"/>
    <w:rsid w:val="000D1356"/>
    <w:rsid w:val="000F1FA7"/>
    <w:rsid w:val="001675B4"/>
    <w:rsid w:val="001C5B13"/>
    <w:rsid w:val="001D50D3"/>
    <w:rsid w:val="001E3DBB"/>
    <w:rsid w:val="00282BFD"/>
    <w:rsid w:val="002D0897"/>
    <w:rsid w:val="002E174F"/>
    <w:rsid w:val="002E492D"/>
    <w:rsid w:val="003211A4"/>
    <w:rsid w:val="00351E3B"/>
    <w:rsid w:val="0035431B"/>
    <w:rsid w:val="00357E50"/>
    <w:rsid w:val="00387590"/>
    <w:rsid w:val="003A030A"/>
    <w:rsid w:val="003D2466"/>
    <w:rsid w:val="004A5251"/>
    <w:rsid w:val="0054273A"/>
    <w:rsid w:val="005447F7"/>
    <w:rsid w:val="005471AC"/>
    <w:rsid w:val="005A13E1"/>
    <w:rsid w:val="006152C5"/>
    <w:rsid w:val="006260D4"/>
    <w:rsid w:val="00633EFE"/>
    <w:rsid w:val="0064323C"/>
    <w:rsid w:val="00693154"/>
    <w:rsid w:val="0077530E"/>
    <w:rsid w:val="00775B89"/>
    <w:rsid w:val="007B021D"/>
    <w:rsid w:val="007C3256"/>
    <w:rsid w:val="00823D87"/>
    <w:rsid w:val="00837704"/>
    <w:rsid w:val="00897CC1"/>
    <w:rsid w:val="00937432"/>
    <w:rsid w:val="0095655F"/>
    <w:rsid w:val="00986E22"/>
    <w:rsid w:val="0099203E"/>
    <w:rsid w:val="009F346B"/>
    <w:rsid w:val="00A11E60"/>
    <w:rsid w:val="00A265C7"/>
    <w:rsid w:val="00A56687"/>
    <w:rsid w:val="00A622F9"/>
    <w:rsid w:val="00AA3262"/>
    <w:rsid w:val="00B73C3D"/>
    <w:rsid w:val="00BA18EC"/>
    <w:rsid w:val="00BD471A"/>
    <w:rsid w:val="00BF68FE"/>
    <w:rsid w:val="00C4508A"/>
    <w:rsid w:val="00CB1564"/>
    <w:rsid w:val="00CB524A"/>
    <w:rsid w:val="00CF00A5"/>
    <w:rsid w:val="00CF0C20"/>
    <w:rsid w:val="00D015D9"/>
    <w:rsid w:val="00D27185"/>
    <w:rsid w:val="00D310A8"/>
    <w:rsid w:val="00D642E9"/>
    <w:rsid w:val="00E560D7"/>
    <w:rsid w:val="00E82B32"/>
    <w:rsid w:val="00E85672"/>
    <w:rsid w:val="00EC2229"/>
    <w:rsid w:val="00EE5D30"/>
    <w:rsid w:val="00F34515"/>
    <w:rsid w:val="00F52163"/>
    <w:rsid w:val="00F72D20"/>
    <w:rsid w:val="00FA0D5C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874A2A"/>
  <w14:defaultImageDpi w14:val="32767"/>
  <w15:docId w15:val="{64FE6124-84FA-4F1B-9582-D8FF3C6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0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7D878F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Foot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D7"/>
  </w:style>
  <w:style w:type="paragraph" w:customStyle="1" w:styleId="Addressee">
    <w:name w:val="Addressee"/>
    <w:rsid w:val="00A622F9"/>
    <w:pPr>
      <w:spacing w:line="288" w:lineRule="auto"/>
    </w:pPr>
    <w:rPr>
      <w:rFonts w:ascii="Avenir Next" w:eastAsia="Arial Unicode MS" w:hAnsi="Avenir Next" w:cs="Arial Unicode MS"/>
      <w:color w:val="000000"/>
      <w:sz w:val="20"/>
      <w:szCs w:val="20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622F9"/>
    <w:pP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rsid w:val="00A622F9"/>
    <w:pPr>
      <w:spacing w:line="288" w:lineRule="auto"/>
      <w:jc w:val="center"/>
    </w:pPr>
    <w:rPr>
      <w:rFonts w:ascii="Avenir Next" w:eastAsia="Arial Unicode MS" w:hAnsi="Avenir Next" w:cs="Arial Unicode MS"/>
      <w:color w:val="594B3B"/>
      <w:sz w:val="18"/>
      <w:szCs w:val="18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CompanyName">
    <w:name w:val="Company Name"/>
    <w:next w:val="Normal"/>
    <w:rsid w:val="00A622F9"/>
    <w:pPr>
      <w:spacing w:before="240" w:after="240"/>
      <w:jc w:val="center"/>
    </w:pPr>
    <w:rPr>
      <w:rFonts w:ascii="Didot" w:eastAsia="Arial Unicode MS" w:hAnsi="Didot" w:cs="Arial Unicode MS"/>
      <w:caps/>
      <w:color w:val="594B3B"/>
      <w:spacing w:val="48"/>
      <w:sz w:val="32"/>
      <w:szCs w:val="32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7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37704"/>
    <w:rPr>
      <w:rFonts w:asciiTheme="majorHAnsi" w:eastAsiaTheme="majorEastAsia" w:hAnsiTheme="majorHAnsi" w:cstheme="majorBidi"/>
      <w:b/>
      <w:bCs/>
      <w:color w:val="7D878F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83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ul.thakran\Downloads\Australian%20Athletics_Page%20Template_01_Blue%20Green%20(1)%20(1)%20-%20Copy.dotx" TargetMode="External"/></Relationships>
</file>

<file path=word/theme/theme1.xml><?xml version="1.0" encoding="utf-8"?>
<a:theme xmlns:a="http://schemas.openxmlformats.org/drawingml/2006/main" name="Office Theme">
  <a:themeElements>
    <a:clrScheme name="Australian Athletics">
      <a:dk1>
        <a:srgbClr val="192B33"/>
      </a:dk1>
      <a:lt1>
        <a:srgbClr val="FFFFFF"/>
      </a:lt1>
      <a:dk2>
        <a:srgbClr val="000000"/>
      </a:dk2>
      <a:lt2>
        <a:srgbClr val="7C868E"/>
      </a:lt2>
      <a:accent1>
        <a:srgbClr val="7D878F"/>
      </a:accent1>
      <a:accent2>
        <a:srgbClr val="4FA9A9"/>
      </a:accent2>
      <a:accent3>
        <a:srgbClr val="ECC309"/>
      </a:accent3>
      <a:accent4>
        <a:srgbClr val="D06516"/>
      </a:accent4>
      <a:accent5>
        <a:srgbClr val="4FA8A8"/>
      </a:accent5>
      <a:accent6>
        <a:srgbClr val="ECC409"/>
      </a:accent6>
      <a:hlink>
        <a:srgbClr val="3099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288a0-8207-4eb4-9d0c-464b06ade256">
      <Terms xmlns="http://schemas.microsoft.com/office/infopath/2007/PartnerControls"/>
    </lcf76f155ced4ddcb4097134ff3c332f>
    <TaxCatchAll xmlns="00ecc8b6-eba0-4a45-865e-ae9b901ad1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F7FEEB4D934B906402ED1377D4E2" ma:contentTypeVersion="17" ma:contentTypeDescription="Create a new document." ma:contentTypeScope="" ma:versionID="9de54796a7be41bdeca69422b0fe730b">
  <xsd:schema xmlns:xsd="http://www.w3.org/2001/XMLSchema" xmlns:xs="http://www.w3.org/2001/XMLSchema" xmlns:p="http://schemas.microsoft.com/office/2006/metadata/properties" xmlns:ns2="00ecc8b6-eba0-4a45-865e-ae9b901ad1f7" xmlns:ns3="ff1288a0-8207-4eb4-9d0c-464b06ade256" targetNamespace="http://schemas.microsoft.com/office/2006/metadata/properties" ma:root="true" ma:fieldsID="bbada88a4107e2077875656e0963c4cb" ns2:_="" ns3:_="">
    <xsd:import namespace="00ecc8b6-eba0-4a45-865e-ae9b901ad1f7"/>
    <xsd:import namespace="ff1288a0-8207-4eb4-9d0c-464b06ade25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c8b6-eba0-4a45-865e-ae9b901ad1f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df882eb-a264-4f2f-b1e0-f8aa29ca67ba}" ma:internalName="TaxCatchAll" ma:showField="CatchAllData" ma:web="00ecc8b6-eba0-4a45-865e-ae9b901ad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88a0-8207-4eb4-9d0c-464b06ade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c135c-3a92-4f3f-b4d3-5c2c07c9b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C8D1C-9195-E041-B574-A034B3BCF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58221-339E-461E-B1DD-DE9002599FB7}">
  <ds:schemaRefs>
    <ds:schemaRef ds:uri="http://schemas.microsoft.com/office/2006/metadata/properties"/>
    <ds:schemaRef ds:uri="http://schemas.microsoft.com/office/infopath/2007/PartnerControls"/>
    <ds:schemaRef ds:uri="ff1288a0-8207-4eb4-9d0c-464b06ade256"/>
    <ds:schemaRef ds:uri="00ecc8b6-eba0-4a45-865e-ae9b901ad1f7"/>
  </ds:schemaRefs>
</ds:datastoreItem>
</file>

<file path=customXml/itemProps3.xml><?xml version="1.0" encoding="utf-8"?>
<ds:datastoreItem xmlns:ds="http://schemas.openxmlformats.org/officeDocument/2006/customXml" ds:itemID="{59F00CE5-2A6D-4BCE-B03A-79E2C8D75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c8b6-eba0-4a45-865e-ae9b901ad1f7"/>
    <ds:schemaRef ds:uri="ff1288a0-8207-4eb4-9d0c-464b06ade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C9E3B-7D46-424E-81AB-5059963C6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Athletics_Page Template_01_Blue Green (1) (1) - Copy</Template>
  <TotalTime>14</TotalTime>
  <Pages>1</Pages>
  <Words>190</Words>
  <Characters>1085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Thakran</dc:creator>
  <cp:keywords/>
  <dc:description/>
  <cp:lastModifiedBy>Anshul Thakran</cp:lastModifiedBy>
  <cp:revision>5</cp:revision>
  <cp:lastPrinted>2019-06-30T22:36:00Z</cp:lastPrinted>
  <dcterms:created xsi:type="dcterms:W3CDTF">2025-10-11T05:08:00Z</dcterms:created>
  <dcterms:modified xsi:type="dcterms:W3CDTF">2025-10-15T23:18:00Z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0x01010022D8F7FEEB4D934B906402ED1377D4E2</vt:lpwstr>
  </property>
  <property fmtid="{D5CDD505-2E9C-101B-9397-08002B2CF9AE}" pid="3" name="MediaServiceImageTags">
    <vt:lpwstr/>
  </property>
</Properties>
</file>