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0E3B" w14:textId="25B56C27" w:rsidR="00094350" w:rsidRPr="00094350" w:rsidRDefault="00094350" w:rsidP="00094350">
      <w:pPr>
        <w:pStyle w:val="Heading1"/>
        <w:rPr>
          <w:b/>
          <w:bCs/>
          <w:lang w:val="en-AU"/>
        </w:rPr>
      </w:pPr>
      <w:r w:rsidRPr="00094350">
        <w:rPr>
          <w:b/>
          <w:bCs/>
          <w:lang w:val="en-AU"/>
        </w:rPr>
        <w:t>Able with Athletics | Stakeholder Engagement Plan</w:t>
      </w:r>
    </w:p>
    <w:p w14:paraId="0005C7C7" w14:textId="77777777" w:rsidR="000D1356" w:rsidRDefault="000D1356" w:rsidP="000D1356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10D32354" w14:textId="77777777" w:rsidR="00094350" w:rsidRPr="00094350" w:rsidRDefault="00094350" w:rsidP="00094350">
      <w:pPr>
        <w:pStyle w:val="Heading2"/>
        <w:rPr>
          <w:b/>
          <w:bCs/>
          <w:lang w:val="en-US"/>
        </w:rPr>
      </w:pPr>
      <w:r w:rsidRPr="00094350">
        <w:rPr>
          <w:b/>
          <w:bCs/>
          <w:lang w:val="en-US"/>
        </w:rPr>
        <w:t>Purpose</w:t>
      </w:r>
    </w:p>
    <w:p w14:paraId="0EFEFFDF" w14:textId="7A385D3D" w:rsidR="00094350" w:rsidRDefault="00094350" w:rsidP="00094350">
      <w:pPr>
        <w:spacing w:line="276" w:lineRule="auto"/>
        <w:rPr>
          <w:rFonts w:ascii="Aptos" w:hAnsi="Aptos"/>
          <w:sz w:val="22"/>
          <w:szCs w:val="22"/>
          <w:lang w:val="en-US"/>
        </w:rPr>
      </w:pPr>
      <w:r w:rsidRPr="00094350">
        <w:rPr>
          <w:rFonts w:ascii="Aptos" w:hAnsi="Aptos"/>
          <w:sz w:val="22"/>
          <w:szCs w:val="22"/>
          <w:lang w:val="en-US"/>
        </w:rPr>
        <w:t>To identify, record and manage relationships with partners, networks, and community contacts that can support your inclusive Come &amp; Try event.</w:t>
      </w:r>
    </w:p>
    <w:p w14:paraId="62D0AF52" w14:textId="77777777" w:rsidR="00094350" w:rsidRDefault="00094350" w:rsidP="00094350">
      <w:pPr>
        <w:pStyle w:val="Heading2"/>
        <w:rPr>
          <w:b/>
          <w:bCs/>
          <w:lang w:val="en-US"/>
        </w:rPr>
      </w:pPr>
    </w:p>
    <w:p w14:paraId="67AAC3E2" w14:textId="7DBDDCB0" w:rsidR="00094350" w:rsidRDefault="00094350" w:rsidP="00094350">
      <w:pPr>
        <w:pStyle w:val="Heading2"/>
        <w:numPr>
          <w:ilvl w:val="0"/>
          <w:numId w:val="1"/>
        </w:numPr>
        <w:rPr>
          <w:b/>
          <w:bCs/>
          <w:lang w:val="en-US"/>
        </w:rPr>
      </w:pPr>
      <w:r w:rsidRPr="00094350">
        <w:rPr>
          <w:b/>
          <w:bCs/>
          <w:lang w:val="en-US"/>
        </w:rPr>
        <w:t>Stakeholder Directory</w:t>
      </w:r>
    </w:p>
    <w:p w14:paraId="109EDEC7" w14:textId="77777777" w:rsidR="00094350" w:rsidRPr="00094350" w:rsidRDefault="00094350" w:rsidP="000943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170"/>
        <w:gridCol w:w="1050"/>
        <w:gridCol w:w="1758"/>
        <w:gridCol w:w="1089"/>
        <w:gridCol w:w="1863"/>
      </w:tblGrid>
      <w:tr w:rsidR="00094350" w:rsidRPr="00094350" w14:paraId="53790BE4" w14:textId="77777777" w:rsidTr="00094350">
        <w:tc>
          <w:tcPr>
            <w:tcW w:w="1795" w:type="dxa"/>
            <w:hideMark/>
          </w:tcPr>
          <w:p w14:paraId="1D29A5F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Stakeholder Name / </w:t>
            </w:r>
            <w:proofErr w:type="spellStart"/>
            <w:r w:rsidRPr="00094350">
              <w:rPr>
                <w:rFonts w:ascii="Aptos" w:hAnsi="Aptos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1170" w:type="dxa"/>
            <w:hideMark/>
          </w:tcPr>
          <w:p w14:paraId="61CFFD8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Contact Person</w:t>
            </w:r>
          </w:p>
        </w:tc>
        <w:tc>
          <w:tcPr>
            <w:tcW w:w="1050" w:type="dxa"/>
            <w:hideMark/>
          </w:tcPr>
          <w:p w14:paraId="033DB189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Email / Phone</w:t>
            </w:r>
          </w:p>
        </w:tc>
        <w:tc>
          <w:tcPr>
            <w:tcW w:w="1758" w:type="dxa"/>
            <w:hideMark/>
          </w:tcPr>
          <w:p w14:paraId="70D07C8E" w14:textId="0CCE262F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Type of </w:t>
            </w:r>
            <w:proofErr w:type="spellStart"/>
            <w:r w:rsidRPr="00094350">
              <w:rPr>
                <w:rFonts w:ascii="Aptos" w:hAnsi="Aptos"/>
                <w:sz w:val="22"/>
                <w:szCs w:val="22"/>
                <w:lang w:val="en-US"/>
              </w:rPr>
              <w:t>Organisation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(Local council, disability group, school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etc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>)</w:t>
            </w:r>
          </w:p>
        </w:tc>
        <w:tc>
          <w:tcPr>
            <w:tcW w:w="1089" w:type="dxa"/>
            <w:hideMark/>
          </w:tcPr>
          <w:p w14:paraId="09473EBD" w14:textId="24B3F48F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Area of Support</w:t>
            </w:r>
            <w:r>
              <w:rPr>
                <w:rFonts w:ascii="Aptos" w:hAnsi="Aptos"/>
                <w:sz w:val="22"/>
                <w:szCs w:val="22"/>
                <w:lang w:val="en-US"/>
              </w:rPr>
              <w:t xml:space="preserve"> or expertise</w:t>
            </w:r>
          </w:p>
        </w:tc>
        <w:tc>
          <w:tcPr>
            <w:tcW w:w="1863" w:type="dxa"/>
            <w:hideMark/>
          </w:tcPr>
          <w:p w14:paraId="3E507D4A" w14:textId="77777777" w:rsid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Engagement Status </w:t>
            </w:r>
          </w:p>
          <w:p w14:paraId="47741C94" w14:textId="77777777" w:rsid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☐ Not Contacted </w:t>
            </w:r>
          </w:p>
          <w:p w14:paraId="1BD38CF1" w14:textId="5A6A9F74" w:rsid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☐ In Progress </w:t>
            </w:r>
          </w:p>
          <w:p w14:paraId="6EC8C9A5" w14:textId="77777777" w:rsid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☐</w:t>
            </w:r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r w:rsidRPr="00094350">
              <w:rPr>
                <w:rFonts w:ascii="Aptos" w:hAnsi="Aptos"/>
                <w:sz w:val="22"/>
                <w:szCs w:val="22"/>
                <w:lang w:val="en-US"/>
              </w:rPr>
              <w:t xml:space="preserve">Confirmed </w:t>
            </w:r>
          </w:p>
          <w:p w14:paraId="3592955E" w14:textId="379BCB08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☐ Ongoing</w:t>
            </w:r>
          </w:p>
        </w:tc>
      </w:tr>
      <w:tr w:rsidR="00094350" w:rsidRPr="00094350" w14:paraId="25CBE14A" w14:textId="77777777" w:rsidTr="00094350">
        <w:tc>
          <w:tcPr>
            <w:tcW w:w="1795" w:type="dxa"/>
          </w:tcPr>
          <w:p w14:paraId="65CA1460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47C8BF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</w:tcPr>
          <w:p w14:paraId="0911EAC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</w:tcPr>
          <w:p w14:paraId="0F67C329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089" w:type="dxa"/>
          </w:tcPr>
          <w:p w14:paraId="1AB6B598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</w:tcPr>
          <w:p w14:paraId="2272B664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6920B69D" w14:textId="77777777" w:rsidTr="00094350">
        <w:tc>
          <w:tcPr>
            <w:tcW w:w="1795" w:type="dxa"/>
          </w:tcPr>
          <w:p w14:paraId="198E87E3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0BFFC531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</w:tcPr>
          <w:p w14:paraId="6E3CA557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</w:tcPr>
          <w:p w14:paraId="279FF1D1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089" w:type="dxa"/>
          </w:tcPr>
          <w:p w14:paraId="3E0CB877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</w:tcPr>
          <w:p w14:paraId="675CAB33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439AE39E" w14:textId="77777777" w:rsidR="00094350" w:rsidRDefault="00094350" w:rsidP="00094350">
      <w:pPr>
        <w:spacing w:line="276" w:lineRule="auto"/>
        <w:rPr>
          <w:rFonts w:ascii="Aptos" w:hAnsi="Aptos"/>
          <w:b/>
          <w:bCs/>
          <w:sz w:val="20"/>
          <w:szCs w:val="20"/>
          <w:lang w:val="en-US"/>
        </w:rPr>
      </w:pPr>
    </w:p>
    <w:p w14:paraId="270AA53D" w14:textId="114F9B51" w:rsidR="00094350" w:rsidRDefault="00094350" w:rsidP="00094350">
      <w:pPr>
        <w:pStyle w:val="Heading2"/>
        <w:numPr>
          <w:ilvl w:val="0"/>
          <w:numId w:val="1"/>
        </w:numPr>
        <w:rPr>
          <w:b/>
          <w:bCs/>
          <w:lang w:val="en-US"/>
        </w:rPr>
      </w:pPr>
      <w:r w:rsidRPr="00094350">
        <w:rPr>
          <w:b/>
          <w:bCs/>
          <w:lang w:val="en-US"/>
        </w:rPr>
        <w:t>Engagement Plan</w:t>
      </w:r>
    </w:p>
    <w:p w14:paraId="6F4A5299" w14:textId="77777777" w:rsidR="00094350" w:rsidRPr="00094350" w:rsidRDefault="00094350" w:rsidP="00094350">
      <w:pPr>
        <w:pStyle w:val="ListParagrap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471"/>
        <w:gridCol w:w="1728"/>
        <w:gridCol w:w="1728"/>
        <w:gridCol w:w="2443"/>
      </w:tblGrid>
      <w:tr w:rsidR="00094350" w:rsidRPr="00094350" w14:paraId="16D29B13" w14:textId="77777777" w:rsidTr="00094350">
        <w:tc>
          <w:tcPr>
            <w:tcW w:w="985" w:type="dxa"/>
            <w:hideMark/>
          </w:tcPr>
          <w:p w14:paraId="5E71E6D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Step</w:t>
            </w:r>
          </w:p>
        </w:tc>
        <w:tc>
          <w:tcPr>
            <w:tcW w:w="2471" w:type="dxa"/>
            <w:hideMark/>
          </w:tcPr>
          <w:p w14:paraId="52B152C4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728" w:type="dxa"/>
            <w:hideMark/>
          </w:tcPr>
          <w:p w14:paraId="77C11DCA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Responsible Person</w:t>
            </w:r>
          </w:p>
        </w:tc>
        <w:tc>
          <w:tcPr>
            <w:tcW w:w="1728" w:type="dxa"/>
            <w:hideMark/>
          </w:tcPr>
          <w:p w14:paraId="46A0C080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Timeline / Date</w:t>
            </w:r>
          </w:p>
        </w:tc>
        <w:tc>
          <w:tcPr>
            <w:tcW w:w="2443" w:type="dxa"/>
            <w:hideMark/>
          </w:tcPr>
          <w:p w14:paraId="2005BA8E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Notes / Follow up</w:t>
            </w:r>
          </w:p>
        </w:tc>
      </w:tr>
      <w:tr w:rsidR="00094350" w:rsidRPr="00094350" w14:paraId="6A782BC4" w14:textId="77777777" w:rsidTr="00094350">
        <w:tc>
          <w:tcPr>
            <w:tcW w:w="985" w:type="dxa"/>
          </w:tcPr>
          <w:p w14:paraId="2893F84D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</w:tcPr>
          <w:p w14:paraId="4FA977FD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336D12D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7A783AC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1732C5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116DCAFA" w14:textId="77777777" w:rsidTr="00094350">
        <w:tc>
          <w:tcPr>
            <w:tcW w:w="985" w:type="dxa"/>
          </w:tcPr>
          <w:p w14:paraId="1F33E049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  <w:hideMark/>
          </w:tcPr>
          <w:p w14:paraId="2430217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Identify key stakeholders to approach</w:t>
            </w:r>
          </w:p>
        </w:tc>
        <w:tc>
          <w:tcPr>
            <w:tcW w:w="1728" w:type="dxa"/>
          </w:tcPr>
          <w:p w14:paraId="657FCC7B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72D4821E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D90A744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19705EFF" w14:textId="77777777" w:rsidTr="00094350">
        <w:tc>
          <w:tcPr>
            <w:tcW w:w="985" w:type="dxa"/>
          </w:tcPr>
          <w:p w14:paraId="3C10822E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  <w:hideMark/>
          </w:tcPr>
          <w:p w14:paraId="605F02BD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Send introductory email or phone call</w:t>
            </w:r>
          </w:p>
        </w:tc>
        <w:tc>
          <w:tcPr>
            <w:tcW w:w="1728" w:type="dxa"/>
          </w:tcPr>
          <w:p w14:paraId="37F8F94F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65810DB6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22F7D9EF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3B845C81" w14:textId="77777777" w:rsidTr="00094350">
        <w:tc>
          <w:tcPr>
            <w:tcW w:w="985" w:type="dxa"/>
          </w:tcPr>
          <w:p w14:paraId="06F926D2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  <w:hideMark/>
          </w:tcPr>
          <w:p w14:paraId="1F52F306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Share event information pack (in Easy Read format where possible)</w:t>
            </w:r>
          </w:p>
        </w:tc>
        <w:tc>
          <w:tcPr>
            <w:tcW w:w="1728" w:type="dxa"/>
          </w:tcPr>
          <w:p w14:paraId="4C41F184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18DB219C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29A50A2E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19137DAD" w14:textId="77777777" w:rsidTr="00094350">
        <w:tc>
          <w:tcPr>
            <w:tcW w:w="985" w:type="dxa"/>
          </w:tcPr>
          <w:p w14:paraId="5FDD99E0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  <w:hideMark/>
          </w:tcPr>
          <w:p w14:paraId="53651E7C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Confirm stakeholder roles and support</w:t>
            </w:r>
          </w:p>
        </w:tc>
        <w:tc>
          <w:tcPr>
            <w:tcW w:w="1728" w:type="dxa"/>
          </w:tcPr>
          <w:p w14:paraId="694F5B67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24726EE3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514C697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3EF50CE0" w14:textId="77777777" w:rsidTr="00094350">
        <w:tc>
          <w:tcPr>
            <w:tcW w:w="985" w:type="dxa"/>
          </w:tcPr>
          <w:p w14:paraId="1BC92221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71" w:type="dxa"/>
            <w:hideMark/>
          </w:tcPr>
          <w:p w14:paraId="0E2EFC0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Follow up post-event for feedback and future collaboration</w:t>
            </w:r>
          </w:p>
        </w:tc>
        <w:tc>
          <w:tcPr>
            <w:tcW w:w="1728" w:type="dxa"/>
          </w:tcPr>
          <w:p w14:paraId="3B870FDA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</w:tcPr>
          <w:p w14:paraId="4777F556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00BC798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1A55384C" w14:textId="77777777" w:rsidR="00094350" w:rsidRDefault="00094350" w:rsidP="00094350">
      <w:pPr>
        <w:spacing w:line="276" w:lineRule="auto"/>
        <w:rPr>
          <w:rFonts w:ascii="Aptos" w:hAnsi="Aptos"/>
          <w:b/>
          <w:bCs/>
          <w:sz w:val="20"/>
          <w:szCs w:val="20"/>
          <w:lang w:val="en-US"/>
        </w:rPr>
      </w:pPr>
    </w:p>
    <w:p w14:paraId="59FBD47A" w14:textId="28CF7C65" w:rsidR="00094350" w:rsidRDefault="00094350" w:rsidP="00094350">
      <w:pPr>
        <w:pStyle w:val="Heading2"/>
        <w:numPr>
          <w:ilvl w:val="0"/>
          <w:numId w:val="1"/>
        </w:numPr>
        <w:rPr>
          <w:b/>
          <w:bCs/>
          <w:lang w:val="en-US"/>
        </w:rPr>
      </w:pPr>
      <w:r w:rsidRPr="00094350">
        <w:rPr>
          <w:b/>
          <w:bCs/>
          <w:lang w:val="en-US"/>
        </w:rPr>
        <w:lastRenderedPageBreak/>
        <w:t>Reflection &amp; Next Steps</w:t>
      </w:r>
    </w:p>
    <w:p w14:paraId="25CC4713" w14:textId="77777777" w:rsidR="00094350" w:rsidRPr="00094350" w:rsidRDefault="00094350" w:rsidP="00094350">
      <w:pPr>
        <w:pStyle w:val="ListParagrap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94350" w:rsidRPr="00094350" w14:paraId="59D38B90" w14:textId="77777777" w:rsidTr="00094350">
        <w:tc>
          <w:tcPr>
            <w:tcW w:w="4320" w:type="dxa"/>
            <w:hideMark/>
          </w:tcPr>
          <w:p w14:paraId="2D1323C3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What worked well in our engagement approach?</w:t>
            </w:r>
          </w:p>
        </w:tc>
        <w:tc>
          <w:tcPr>
            <w:tcW w:w="4320" w:type="dxa"/>
            <w:hideMark/>
          </w:tcPr>
          <w:p w14:paraId="524FC8B4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  <w:r w:rsidRPr="00094350">
              <w:rPr>
                <w:rFonts w:ascii="Aptos" w:hAnsi="Aptos"/>
                <w:sz w:val="22"/>
                <w:szCs w:val="22"/>
                <w:lang w:val="en-US"/>
              </w:rPr>
              <w:t>What could we improve next time?</w:t>
            </w:r>
          </w:p>
        </w:tc>
      </w:tr>
      <w:tr w:rsidR="00094350" w:rsidRPr="00094350" w14:paraId="743207F4" w14:textId="77777777" w:rsidTr="00094350">
        <w:tc>
          <w:tcPr>
            <w:tcW w:w="4320" w:type="dxa"/>
          </w:tcPr>
          <w:p w14:paraId="239DFBEA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14:paraId="7ED6095C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94350" w:rsidRPr="00094350" w14:paraId="7B7C5654" w14:textId="77777777" w:rsidTr="00094350">
        <w:tc>
          <w:tcPr>
            <w:tcW w:w="4320" w:type="dxa"/>
          </w:tcPr>
          <w:p w14:paraId="3E680D75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14:paraId="38D9180C" w14:textId="77777777" w:rsidR="00094350" w:rsidRPr="00094350" w:rsidRDefault="00094350" w:rsidP="00094350">
            <w:pPr>
              <w:spacing w:line="276" w:lineRule="auto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7BE63C32" w14:textId="77777777" w:rsidR="00094350" w:rsidRDefault="00094350" w:rsidP="00094350">
      <w:pPr>
        <w:spacing w:line="276" w:lineRule="auto"/>
        <w:rPr>
          <w:rFonts w:ascii="Aptos" w:hAnsi="Aptos"/>
          <w:i/>
          <w:iCs/>
          <w:sz w:val="22"/>
          <w:szCs w:val="22"/>
          <w:lang w:val="en-US"/>
        </w:rPr>
      </w:pPr>
    </w:p>
    <w:p w14:paraId="6C08C9C7" w14:textId="7C344273" w:rsidR="00094350" w:rsidRPr="00094350" w:rsidRDefault="00094350" w:rsidP="00094350">
      <w:pPr>
        <w:spacing w:line="276" w:lineRule="auto"/>
        <w:rPr>
          <w:rFonts w:ascii="Aptos" w:hAnsi="Aptos"/>
          <w:i/>
          <w:iCs/>
          <w:sz w:val="22"/>
          <w:szCs w:val="22"/>
          <w:lang w:val="en-US"/>
        </w:rPr>
      </w:pPr>
      <w:r w:rsidRPr="00094350">
        <w:rPr>
          <w:rFonts w:ascii="Aptos" w:hAnsi="Aptos"/>
          <w:i/>
          <w:iCs/>
          <w:sz w:val="22"/>
          <w:szCs w:val="22"/>
          <w:lang w:val="en-US"/>
        </w:rPr>
        <w:t xml:space="preserve">Note: </w:t>
      </w:r>
      <w:r w:rsidRPr="00094350">
        <w:rPr>
          <w:rFonts w:ascii="Aptos" w:hAnsi="Aptos"/>
          <w:i/>
          <w:iCs/>
          <w:sz w:val="22"/>
          <w:szCs w:val="22"/>
          <w:lang w:val="en-US"/>
        </w:rPr>
        <w:t>Engagement built on clarity, respect and predictability supports stronger relationships with families and partners. Include accessible communication formats and affirm that everyone is welcome.</w:t>
      </w:r>
    </w:p>
    <w:p w14:paraId="36441A16" w14:textId="77777777" w:rsidR="00D310A8" w:rsidRPr="00D310A8" w:rsidRDefault="00D310A8" w:rsidP="00E82B32">
      <w:pPr>
        <w:spacing w:line="276" w:lineRule="auto"/>
        <w:rPr>
          <w:rFonts w:ascii="Aptos" w:hAnsi="Aptos"/>
          <w:sz w:val="20"/>
          <w:szCs w:val="20"/>
          <w:lang w:val="en-AU"/>
        </w:rPr>
      </w:pPr>
    </w:p>
    <w:sectPr w:rsidR="00D310A8" w:rsidRPr="00D310A8" w:rsidSect="00AA326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2212" w14:textId="77777777" w:rsidR="00094350" w:rsidRDefault="00094350" w:rsidP="00E560D7">
      <w:r>
        <w:separator/>
      </w:r>
    </w:p>
  </w:endnote>
  <w:endnote w:type="continuationSeparator" w:id="0">
    <w:p w14:paraId="501CBA3D" w14:textId="77777777" w:rsidR="00094350" w:rsidRDefault="00094350" w:rsidP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﷽﷽﷽﷽﷽﷽"/>
    <w:charset w:val="00"/>
    <w:family w:val="auto"/>
    <w:pitch w:val="variable"/>
    <w:sig w:usb0="80000867" w:usb1="00000000" w:usb2="00000000" w:usb3="00000000" w:csb0="000001F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1F12" w14:textId="77777777" w:rsidR="000F1FA7" w:rsidRDefault="000F1FA7" w:rsidP="00823D87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58C6" w14:textId="77777777" w:rsidR="00094350" w:rsidRDefault="00094350" w:rsidP="00E560D7">
      <w:r>
        <w:separator/>
      </w:r>
    </w:p>
  </w:footnote>
  <w:footnote w:type="continuationSeparator" w:id="0">
    <w:p w14:paraId="57423754" w14:textId="77777777" w:rsidR="00094350" w:rsidRDefault="00094350" w:rsidP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8854" w14:textId="77777777" w:rsidR="009F346B" w:rsidRDefault="009F346B">
    <w:pPr>
      <w:pStyle w:val="Header"/>
    </w:pPr>
    <w:r w:rsidRPr="00590C5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E6D9BD7" wp14:editId="6E0055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9733544" name="WordPictureWatermark581587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E6570" id="WordPictureWatermark581587605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3316" w14:textId="77777777" w:rsidR="000F1FA7" w:rsidRPr="00823D87" w:rsidRDefault="00F72D20" w:rsidP="00823D87">
    <w:pPr>
      <w:pStyle w:val="Header"/>
      <w:ind w:left="-851"/>
    </w:pPr>
    <w:r>
      <w:rPr>
        <w:noProof/>
      </w:rPr>
      <w:drawing>
        <wp:inline distT="0" distB="0" distL="0" distR="0" wp14:anchorId="1DEA88BB" wp14:editId="498C1D37">
          <wp:extent cx="7593782" cy="1990974"/>
          <wp:effectExtent l="0" t="0" r="1270" b="3175"/>
          <wp:docPr id="400771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80968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782" cy="199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34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499210" wp14:editId="64752370">
              <wp:simplePos x="0" y="0"/>
              <wp:positionH relativeFrom="column">
                <wp:posOffset>-1905</wp:posOffset>
              </wp:positionH>
              <wp:positionV relativeFrom="paragraph">
                <wp:posOffset>447040</wp:posOffset>
              </wp:positionV>
              <wp:extent cx="4572000" cy="457200"/>
              <wp:effectExtent l="0" t="0" r="0" b="0"/>
              <wp:wrapNone/>
              <wp:docPr id="10723570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6E838" w14:textId="11F0F86B" w:rsidR="009F346B" w:rsidRDefault="00094350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  <w:t>Able with Athletics Toolkit</w:t>
                          </w:r>
                        </w:p>
                        <w:p w14:paraId="409FEAC4" w14:textId="77777777" w:rsidR="00094350" w:rsidRPr="009F346B" w:rsidRDefault="00094350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992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5pt;margin-top:35.2pt;width:5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" filled="f" stroked="f" strokeweight=".5pt">
              <v:textbox inset="0,0,0,0">
                <w:txbxContent>
                  <w:p w14:paraId="2916E838" w14:textId="11F0F86B" w:rsidR="009F346B" w:rsidRDefault="00094350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  <w:t>Able with Athletics Toolkit</w:t>
                    </w:r>
                  </w:p>
                  <w:p w14:paraId="409FEAC4" w14:textId="77777777" w:rsidR="00094350" w:rsidRPr="009F346B" w:rsidRDefault="00094350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  <w:r w:rsidR="009F346B" w:rsidRPr="001D30C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CDD5F4B" wp14:editId="539DB7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50818005" name="WordPictureWatermark581587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8701D" id="WordPictureWatermark581587606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E839" w14:textId="77777777" w:rsidR="009F346B" w:rsidRDefault="009F346B">
    <w:pPr>
      <w:pStyle w:val="Header"/>
    </w:pPr>
    <w:r w:rsidRPr="00083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9F5C86" wp14:editId="50AD72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5662224" name="WordPictureWatermark581587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077AD" id="WordPictureWatermark581587604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75A8A"/>
    <w:multiLevelType w:val="hybridMultilevel"/>
    <w:tmpl w:val="DE1C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0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50"/>
    <w:rsid w:val="00011D86"/>
    <w:rsid w:val="000766B0"/>
    <w:rsid w:val="00094350"/>
    <w:rsid w:val="000D1356"/>
    <w:rsid w:val="000F1FA7"/>
    <w:rsid w:val="001C5B13"/>
    <w:rsid w:val="001E3DBB"/>
    <w:rsid w:val="002707D1"/>
    <w:rsid w:val="00282BFD"/>
    <w:rsid w:val="002D0897"/>
    <w:rsid w:val="002E174F"/>
    <w:rsid w:val="002E492D"/>
    <w:rsid w:val="00351E3B"/>
    <w:rsid w:val="0035431B"/>
    <w:rsid w:val="00387590"/>
    <w:rsid w:val="003A030A"/>
    <w:rsid w:val="003D2466"/>
    <w:rsid w:val="004A5251"/>
    <w:rsid w:val="0054273A"/>
    <w:rsid w:val="005447F7"/>
    <w:rsid w:val="005471AC"/>
    <w:rsid w:val="005A13E1"/>
    <w:rsid w:val="006152C5"/>
    <w:rsid w:val="006260D4"/>
    <w:rsid w:val="0064323C"/>
    <w:rsid w:val="00693154"/>
    <w:rsid w:val="0077530E"/>
    <w:rsid w:val="00775B89"/>
    <w:rsid w:val="00776C3B"/>
    <w:rsid w:val="007B021D"/>
    <w:rsid w:val="007C3256"/>
    <w:rsid w:val="00823D87"/>
    <w:rsid w:val="00897CC1"/>
    <w:rsid w:val="0095655F"/>
    <w:rsid w:val="0099203E"/>
    <w:rsid w:val="009F346B"/>
    <w:rsid w:val="00A11E60"/>
    <w:rsid w:val="00A265C7"/>
    <w:rsid w:val="00A56687"/>
    <w:rsid w:val="00A622F9"/>
    <w:rsid w:val="00AA3262"/>
    <w:rsid w:val="00B73C3D"/>
    <w:rsid w:val="00BA18EC"/>
    <w:rsid w:val="00BD471A"/>
    <w:rsid w:val="00C4508A"/>
    <w:rsid w:val="00CB524A"/>
    <w:rsid w:val="00CF00A5"/>
    <w:rsid w:val="00CF0C20"/>
    <w:rsid w:val="00D015D9"/>
    <w:rsid w:val="00D27185"/>
    <w:rsid w:val="00D310A8"/>
    <w:rsid w:val="00D642E9"/>
    <w:rsid w:val="00E560D7"/>
    <w:rsid w:val="00E82B32"/>
    <w:rsid w:val="00E85672"/>
    <w:rsid w:val="00EC2229"/>
    <w:rsid w:val="00EE5D30"/>
    <w:rsid w:val="00F34515"/>
    <w:rsid w:val="00F52163"/>
    <w:rsid w:val="00F72D20"/>
    <w:rsid w:val="00FA0D5C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1B8CA"/>
  <w14:defaultImageDpi w14:val="32767"/>
  <w15:docId w15:val="{F1D6B603-44AA-4836-9BDE-46B56A7F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D65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Foot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D7"/>
  </w:style>
  <w:style w:type="paragraph" w:customStyle="1" w:styleId="Addressee">
    <w:name w:val="Addressee"/>
    <w:rsid w:val="00A622F9"/>
    <w:pPr>
      <w:spacing w:line="288" w:lineRule="auto"/>
    </w:pPr>
    <w:rPr>
      <w:rFonts w:ascii="Avenir Next" w:eastAsia="Arial Unicode MS" w:hAnsi="Avenir Next" w:cs="Arial Unicode MS"/>
      <w:color w:val="000000"/>
      <w:sz w:val="20"/>
      <w:szCs w:val="20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622F9"/>
    <w:pP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rsid w:val="00A622F9"/>
    <w:pPr>
      <w:spacing w:line="288" w:lineRule="auto"/>
      <w:jc w:val="center"/>
    </w:pPr>
    <w:rPr>
      <w:rFonts w:ascii="Avenir Next" w:eastAsia="Arial Unicode MS" w:hAnsi="Avenir Next" w:cs="Arial Unicode MS"/>
      <w:color w:val="594B3B"/>
      <w:sz w:val="18"/>
      <w:szCs w:val="18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CompanyName">
    <w:name w:val="Company Name"/>
    <w:next w:val="Normal"/>
    <w:rsid w:val="00A622F9"/>
    <w:pPr>
      <w:spacing w:before="240" w:after="240"/>
      <w:jc w:val="center"/>
    </w:pPr>
    <w:rPr>
      <w:rFonts w:ascii="Didot" w:eastAsia="Arial Unicode MS" w:hAnsi="Didot" w:cs="Arial Unicode MS"/>
      <w:caps/>
      <w:color w:val="594B3B"/>
      <w:spacing w:val="48"/>
      <w:sz w:val="32"/>
      <w:szCs w:val="32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7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94350"/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4350"/>
    <w:rPr>
      <w:rFonts w:asciiTheme="majorHAnsi" w:eastAsiaTheme="majorEastAsia" w:hAnsiTheme="majorHAnsi" w:cstheme="majorBidi"/>
      <w:color w:val="5D656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ul.thakran\Downloads\Australian%20Athletics_Page%20Template_01_Blue%20Green%20(1)%20(1).dotx" TargetMode="External"/></Relationships>
</file>

<file path=word/theme/theme1.xml><?xml version="1.0" encoding="utf-8"?>
<a:theme xmlns:a="http://schemas.openxmlformats.org/drawingml/2006/main" name="Office Theme">
  <a:themeElements>
    <a:clrScheme name="Australian Athletics">
      <a:dk1>
        <a:srgbClr val="192B33"/>
      </a:dk1>
      <a:lt1>
        <a:srgbClr val="FFFFFF"/>
      </a:lt1>
      <a:dk2>
        <a:srgbClr val="000000"/>
      </a:dk2>
      <a:lt2>
        <a:srgbClr val="7C868E"/>
      </a:lt2>
      <a:accent1>
        <a:srgbClr val="7D878F"/>
      </a:accent1>
      <a:accent2>
        <a:srgbClr val="4FA9A9"/>
      </a:accent2>
      <a:accent3>
        <a:srgbClr val="ECC309"/>
      </a:accent3>
      <a:accent4>
        <a:srgbClr val="D06516"/>
      </a:accent4>
      <a:accent5>
        <a:srgbClr val="4FA8A8"/>
      </a:accent5>
      <a:accent6>
        <a:srgbClr val="ECC409"/>
      </a:accent6>
      <a:hlink>
        <a:srgbClr val="3099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288a0-8207-4eb4-9d0c-464b06ade256">
      <Terms xmlns="http://schemas.microsoft.com/office/infopath/2007/PartnerControls"/>
    </lcf76f155ced4ddcb4097134ff3c332f>
    <TaxCatchAll xmlns="00ecc8b6-eba0-4a45-865e-ae9b901ad1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F7FEEB4D934B906402ED1377D4E2" ma:contentTypeVersion="17" ma:contentTypeDescription="Create a new document." ma:contentTypeScope="" ma:versionID="9de54796a7be41bdeca69422b0fe730b">
  <xsd:schema xmlns:xsd="http://www.w3.org/2001/XMLSchema" xmlns:xs="http://www.w3.org/2001/XMLSchema" xmlns:p="http://schemas.microsoft.com/office/2006/metadata/properties" xmlns:ns2="00ecc8b6-eba0-4a45-865e-ae9b901ad1f7" xmlns:ns3="ff1288a0-8207-4eb4-9d0c-464b06ade256" targetNamespace="http://schemas.microsoft.com/office/2006/metadata/properties" ma:root="true" ma:fieldsID="bbada88a4107e2077875656e0963c4cb" ns2:_="" ns3:_="">
    <xsd:import namespace="00ecc8b6-eba0-4a45-865e-ae9b901ad1f7"/>
    <xsd:import namespace="ff1288a0-8207-4eb4-9d0c-464b06ade25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c8b6-eba0-4a45-865e-ae9b901ad1f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df882eb-a264-4f2f-b1e0-f8aa29ca67ba}" ma:internalName="TaxCatchAll" ma:showField="CatchAllData" ma:web="00ecc8b6-eba0-4a45-865e-ae9b901ad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88a0-8207-4eb4-9d0c-464b06ade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c135c-3a92-4f3f-b4d3-5c2c07c9b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C9E3B-7D46-424E-81AB-5059963C6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C8D1C-9195-E041-B574-A034B3BCFF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58221-339E-461E-B1DD-DE9002599F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1288a0-8207-4eb4-9d0c-464b06ade256"/>
    <ds:schemaRef ds:uri="http://purl.org/dc/elements/1.1/"/>
    <ds:schemaRef ds:uri="http://purl.org/dc/dcmitype/"/>
    <ds:schemaRef ds:uri="http://schemas.microsoft.com/office/2006/metadata/properties"/>
    <ds:schemaRef ds:uri="00ecc8b6-eba0-4a45-865e-ae9b901ad1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44AD1D-1820-4DCB-A598-78BA18FE5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c8b6-eba0-4a45-865e-ae9b901ad1f7"/>
    <ds:schemaRef ds:uri="ff1288a0-8207-4eb4-9d0c-464b06ade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Athletics_Page Template_01_Blue Green (1) (1)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Thakran</dc:creator>
  <cp:keywords/>
  <dc:description/>
  <cp:lastModifiedBy>Anshul Thakran</cp:lastModifiedBy>
  <cp:revision>2</cp:revision>
  <cp:lastPrinted>2019-06-30T22:36:00Z</cp:lastPrinted>
  <dcterms:created xsi:type="dcterms:W3CDTF">2025-10-11T04:22:00Z</dcterms:created>
  <dcterms:modified xsi:type="dcterms:W3CDTF">2025-10-11T04:30:00Z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0x01010022D8F7FEEB4D934B906402ED1377D4E2</vt:lpwstr>
  </property>
  <property fmtid="{D5CDD505-2E9C-101B-9397-08002B2CF9AE}" pid="3" name="MediaServiceImageTags">
    <vt:lpwstr/>
  </property>
</Properties>
</file>